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834"/>
      </w:tblGrid>
      <w:tr w:rsidR="00357F44" w14:paraId="49575575" w14:textId="77777777">
        <w:tc>
          <w:tcPr>
            <w:tcW w:w="6024" w:type="dxa"/>
            <w:shd w:val="clear" w:color="auto" w:fill="auto"/>
          </w:tcPr>
          <w:p w14:paraId="6CF33C11" w14:textId="77777777" w:rsidR="00357F44" w:rsidRPr="004F3ED0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A54566E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84965A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04CC7615" wp14:editId="32DAAD1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88ACC0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2B58021D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A55ED7F" w14:textId="77777777" w:rsidR="00357F44" w:rsidRDefault="00357F44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7D850E9B" w14:textId="77777777" w:rsidR="00357F44" w:rsidRDefault="00357F44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48E389B" w14:textId="77777777" w:rsidR="00357F44" w:rsidRDefault="00357F44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0F1E8C85" w14:textId="77777777" w:rsidR="00357F44" w:rsidRDefault="00357F4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0187AF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2FBF1559" w14:textId="77777777" w:rsidR="00357F44" w:rsidRDefault="00ED16DC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0A2E29D0" wp14:editId="2806D2BA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C9D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5A355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F7BB2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D2FD96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64DE9" w14:textId="3EEC02BE" w:rsidR="00357F44" w:rsidRDefault="00ED16DC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>Ενημέρωση Πρακτικής Άσκησης μέσω ΕΣΠΑ 2021-2022 του Παιδαγωγικού Τμήματος Δημοτικής Εκπαίδευσης</w:t>
      </w:r>
    </w:p>
    <w:p w14:paraId="7397A667" w14:textId="77777777" w:rsidR="00357F44" w:rsidRDefault="00357F4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D7B78E" w14:textId="77777777" w:rsidR="00357F44" w:rsidRDefault="00ED16DC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Παιδαγωγικό Τμήμα Δημοτικής Εκπαίδευσης για το ακαδημαϊκό έτος 2021-2022. </w:t>
      </w:r>
    </w:p>
    <w:p w14:paraId="3DA9790F" w14:textId="77777777" w:rsidR="00357F44" w:rsidRDefault="00357F4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CFC9B0F" w14:textId="0919370C" w:rsidR="00357F44" w:rsidRDefault="00ED16DC" w:rsidP="004F3ED0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>
        <w:rPr>
          <w:rFonts w:asciiTheme="minorHAnsi" w:hAnsiTheme="minorHAnsi" w:cstheme="minorHAnsi"/>
          <w:b/>
          <w:sz w:val="22"/>
          <w:szCs w:val="22"/>
        </w:rPr>
        <w:t xml:space="preserve">δύο </w:t>
      </w:r>
      <w:r w:rsidR="00AC00AD">
        <w:rPr>
          <w:rFonts w:asciiTheme="minorHAnsi" w:hAnsiTheme="minorHAnsi" w:cstheme="minorHAnsi"/>
          <w:b/>
          <w:sz w:val="22"/>
          <w:szCs w:val="22"/>
        </w:rPr>
        <w:t xml:space="preserve">συνεχόμενοι </w:t>
      </w:r>
      <w:r>
        <w:rPr>
          <w:rFonts w:asciiTheme="minorHAnsi" w:hAnsiTheme="minorHAnsi" w:cstheme="minorHAnsi"/>
          <w:b/>
          <w:sz w:val="22"/>
          <w:szCs w:val="22"/>
        </w:rPr>
        <w:t>μήνες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D59207" w14:textId="77777777" w:rsidR="00357F44" w:rsidRDefault="00357F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F2569B" w14:textId="0CA418CE" w:rsidR="00534B15" w:rsidRDefault="00ED1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Παρακαλούνται οι</w:t>
      </w:r>
      <w:r w:rsidR="005A292E" w:rsidRPr="005A292E">
        <w:rPr>
          <w:rFonts w:asciiTheme="minorHAnsi" w:hAnsiTheme="minorHAnsi" w:cstheme="minorHAnsi"/>
          <w:sz w:val="22"/>
          <w:szCs w:val="22"/>
        </w:rPr>
        <w:t xml:space="preserve"> </w:t>
      </w:r>
      <w:r w:rsidR="005A292E">
        <w:rPr>
          <w:rFonts w:asciiTheme="minorHAnsi" w:hAnsiTheme="minorHAnsi" w:cstheme="minorHAnsi"/>
          <w:sz w:val="22"/>
          <w:szCs w:val="22"/>
        </w:rPr>
        <w:t>προπτυχιακοί</w:t>
      </w:r>
      <w:r>
        <w:rPr>
          <w:rFonts w:asciiTheme="minorHAnsi" w:hAnsiTheme="minorHAnsi" w:cstheme="minorHAnsi"/>
          <w:sz w:val="22"/>
          <w:szCs w:val="22"/>
        </w:rPr>
        <w:t xml:space="preserve"> φοιτήτριες/</w:t>
      </w:r>
      <w:proofErr w:type="spellStart"/>
      <w:r>
        <w:rPr>
          <w:rFonts w:asciiTheme="minorHAnsi" w:hAnsiTheme="minorHAnsi" w:cstheme="minorHAnsi"/>
          <w:sz w:val="22"/>
          <w:szCs w:val="22"/>
        </w:rPr>
        <w:t>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του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ΠΤΔΕ </w:t>
      </w:r>
      <w:r>
        <w:rPr>
          <w:rFonts w:asciiTheme="minorHAnsi" w:hAnsiTheme="minorHAnsi" w:cstheme="minorHAnsi"/>
          <w:sz w:val="22"/>
          <w:szCs w:val="22"/>
        </w:rPr>
        <w:t>που έχουν ολοκληρώσει το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έτος σπουδών και ενδιαφέρονται να συμμετάσχουν στην Πρακτική Άσκηση για το ακαδημαϊκό έτος 202</w:t>
      </w:r>
      <w:r w:rsidRPr="00DD7E9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-202</w:t>
      </w:r>
      <w:r w:rsidRPr="00DD7E9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να παρακολουθήσουν την ενημέρωση που διοργανώνει η Επιστημονικά Υπεύθυνη του ΠΤΔΕ κα Αγγελική Σακελλαρίου. Η ενημέρωση </w:t>
      </w:r>
      <w:r w:rsidR="00AC00AD">
        <w:rPr>
          <w:rFonts w:asciiTheme="minorHAnsi" w:hAnsiTheme="minorHAnsi" w:cstheme="minorHAnsi"/>
          <w:sz w:val="22"/>
          <w:szCs w:val="22"/>
        </w:rPr>
        <w:t xml:space="preserve">των φοιτητών/τριών του 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ου 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εξαμήνου</w:t>
      </w:r>
      <w:r w:rsidR="00AC00AD">
        <w:rPr>
          <w:rFonts w:asciiTheme="minorHAnsi" w:hAnsiTheme="minorHAnsi" w:cstheme="minorHAnsi"/>
          <w:sz w:val="22"/>
          <w:szCs w:val="22"/>
        </w:rPr>
        <w:t xml:space="preserve"> θα πραγματοποιηθεί την 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Πέμπτη 11 Νοεμβρίου 2021 και ώρα 10:00</w:t>
      </w:r>
      <w:r w:rsidR="00AC00AD">
        <w:rPr>
          <w:rFonts w:asciiTheme="minorHAnsi" w:hAnsiTheme="minorHAnsi" w:cstheme="minorHAnsi"/>
          <w:sz w:val="22"/>
          <w:szCs w:val="22"/>
        </w:rPr>
        <w:t xml:space="preserve"> στην αίθουσα </w:t>
      </w:r>
      <w:r w:rsidR="00AC00AD">
        <w:rPr>
          <w:rFonts w:asciiTheme="minorHAnsi" w:hAnsiTheme="minorHAnsi" w:cstheme="minorHAnsi"/>
          <w:sz w:val="22"/>
          <w:szCs w:val="22"/>
          <w:lang w:val="en-US"/>
        </w:rPr>
        <w:t>zoom</w:t>
      </w:r>
    </w:p>
    <w:tbl>
      <w:tblPr>
        <w:tblW w:w="95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"/>
      </w:tblGrid>
      <w:tr w:rsidR="00534B15" w:rsidRPr="00122040" w14:paraId="19E4E582" w14:textId="77777777" w:rsidTr="00122040">
        <w:trPr>
          <w:trHeight w:val="20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F17943" w14:textId="1948ADAD" w:rsidR="00534B15" w:rsidRPr="00534B15" w:rsidRDefault="00F25FBD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  <w:hyperlink r:id="rId8" w:tgtFrame="_blank" w:history="1">
              <w:r w:rsidRPr="001C6BD5">
                <w:rPr>
                  <w:rStyle w:val="-0"/>
                  <w:rFonts w:ascii="Roboto" w:hAnsi="Roboto"/>
                  <w:color w:val="002060"/>
                  <w:sz w:val="21"/>
                  <w:szCs w:val="21"/>
                  <w:shd w:val="clear" w:color="auto" w:fill="FFFFFF"/>
                  <w:lang w:val="en-US"/>
                </w:rPr>
                <w:t>https://zoom.us/j/97237341901</w:t>
              </w:r>
            </w:hyperlink>
            <w:r w:rsidRPr="00F25FBD">
              <w:rPr>
                <w:lang w:val="en-US"/>
              </w:rPr>
              <w:t xml:space="preserve"> </w:t>
            </w:r>
            <w:r w:rsidR="00534B15" w:rsidRPr="00534B15">
              <w:rPr>
                <w:rFonts w:ascii="Roboto" w:hAnsi="Roboto"/>
                <w:color w:val="2C363A"/>
                <w:sz w:val="21"/>
                <w:szCs w:val="21"/>
                <w:lang w:val="en-US"/>
              </w:rPr>
              <w:t xml:space="preserve"> </w:t>
            </w:r>
            <w:r w:rsidR="00534B15" w:rsidRPr="00534B15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>Meeting ID</w:t>
            </w:r>
            <w:r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 xml:space="preserve"> 97237341901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C5CA0C" w14:textId="69D1F22E" w:rsidR="00534B15" w:rsidRPr="00122040" w:rsidRDefault="00534B15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</w:p>
        </w:tc>
      </w:tr>
      <w:tr w:rsidR="00534B15" w:rsidRPr="00534B15" w14:paraId="5331F209" w14:textId="77777777" w:rsidTr="00122040">
        <w:trPr>
          <w:trHeight w:val="448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5BCB56" w14:textId="77777777" w:rsidR="00534B15" w:rsidRDefault="00AC00AD" w:rsidP="00534B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και του </w:t>
            </w: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ου</w:t>
            </w: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και 7</w:t>
            </w: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ου</w:t>
            </w: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εξαμήνου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6DC">
              <w:rPr>
                <w:rFonts w:asciiTheme="minorHAnsi" w:hAnsiTheme="minorHAnsi" w:cstheme="minorHAnsi"/>
                <w:sz w:val="22"/>
                <w:szCs w:val="22"/>
              </w:rPr>
              <w:t>θα πραγματοποιηθεί τη</w:t>
            </w:r>
            <w:r w:rsidR="004F3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3ED0"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Δευτέρα </w:t>
            </w: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4F3ED0"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Νοεμβρίου 2021 και</w:t>
            </w:r>
            <w:r w:rsidR="00534B15"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615316F" w14:textId="69FCE9B1" w:rsidR="00534B15" w:rsidRPr="00F25FBD" w:rsidRDefault="004F3ED0" w:rsidP="00534B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ώρα 13:00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στην</w:t>
            </w:r>
            <w:r w:rsidRPr="00534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  <w:r w:rsidRPr="00534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zoo</w:t>
            </w:r>
            <w:r w:rsidR="00534B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</w:p>
          <w:p w14:paraId="21811737" w14:textId="6329B22E" w:rsidR="00534B15" w:rsidRPr="00534B15" w:rsidRDefault="00534B15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  <w:hyperlink r:id="rId9" w:history="1">
              <w:r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https://zoom.us/my/uowm.eled4</w:t>
              </w:r>
            </w:hyperlink>
            <w:r w:rsidRPr="00534B15">
              <w:rPr>
                <w:rFonts w:ascii="Segoe UI Emoji" w:hAnsi="Segoe UI Emoji"/>
                <w:color w:val="2C363A"/>
                <w:sz w:val="21"/>
                <w:szCs w:val="21"/>
                <w:lang w:val="en-US"/>
              </w:rPr>
              <w:t xml:space="preserve"> </w:t>
            </w:r>
            <w:r w:rsidRPr="00534B15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>Meeting ID</w:t>
            </w:r>
            <w:r w:rsidRPr="00534B15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 xml:space="preserve"> 867-228-1782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0644EDA" w14:textId="3E7B9C72" w:rsidR="00534B15" w:rsidRPr="00534B15" w:rsidRDefault="00534B15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</w:p>
        </w:tc>
      </w:tr>
    </w:tbl>
    <w:p w14:paraId="794FC884" w14:textId="1E785021" w:rsidR="00357F44" w:rsidRDefault="004F3E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4B1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8A6C654" w14:textId="77777777" w:rsidR="00122040" w:rsidRPr="00534B15" w:rsidRDefault="00122040">
      <w:pPr>
        <w:spacing w:line="360" w:lineRule="auto"/>
        <w:jc w:val="both"/>
        <w:rPr>
          <w:lang w:val="en-US"/>
        </w:rPr>
      </w:pPr>
    </w:p>
    <w:sectPr w:rsidR="00122040" w:rsidRPr="00534B15">
      <w:footerReference w:type="default" r:id="rId10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0401" w14:textId="77777777" w:rsidR="00ED16DC" w:rsidRDefault="00ED16DC">
      <w:r>
        <w:separator/>
      </w:r>
    </w:p>
  </w:endnote>
  <w:endnote w:type="continuationSeparator" w:id="0">
    <w:p w14:paraId="3E44270C" w14:textId="77777777" w:rsidR="00ED16DC" w:rsidRDefault="00ED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21B" w14:textId="77777777" w:rsidR="00357F44" w:rsidRDefault="00357F44">
    <w:pPr>
      <w:pStyle w:val="a5"/>
      <w:jc w:val="both"/>
      <w:rPr>
        <w:sz w:val="22"/>
        <w:szCs w:val="22"/>
      </w:rPr>
    </w:pPr>
  </w:p>
  <w:p w14:paraId="0B25990D" w14:textId="77777777" w:rsidR="00357F44" w:rsidRDefault="00357F44">
    <w:pPr>
      <w:pStyle w:val="a5"/>
      <w:jc w:val="both"/>
    </w:pPr>
  </w:p>
  <w:p w14:paraId="3C6D4923" w14:textId="77777777" w:rsidR="00357F44" w:rsidRDefault="00ED16DC">
    <w:pPr>
      <w:pStyle w:val="a5"/>
    </w:pPr>
    <w:r>
      <w:rPr>
        <w:noProof/>
      </w:rPr>
      <w:drawing>
        <wp:inline distT="0" distB="5715" distL="0" distR="2540" wp14:anchorId="6F0A814F" wp14:editId="010FA2F9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EBF5" w14:textId="77777777" w:rsidR="00ED16DC" w:rsidRDefault="00ED16DC">
      <w:r>
        <w:separator/>
      </w:r>
    </w:p>
  </w:footnote>
  <w:footnote w:type="continuationSeparator" w:id="0">
    <w:p w14:paraId="7A224789" w14:textId="77777777" w:rsidR="00ED16DC" w:rsidRDefault="00ED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4"/>
    <w:rsid w:val="00122040"/>
    <w:rsid w:val="001C6BD5"/>
    <w:rsid w:val="00357F44"/>
    <w:rsid w:val="003C361A"/>
    <w:rsid w:val="004F3ED0"/>
    <w:rsid w:val="004F73C5"/>
    <w:rsid w:val="00534B15"/>
    <w:rsid w:val="005A292E"/>
    <w:rsid w:val="00AC00AD"/>
    <w:rsid w:val="00DD7E92"/>
    <w:rsid w:val="00E5640E"/>
    <w:rsid w:val="00ED16DC"/>
    <w:rsid w:val="00F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CD4"/>
  <w15:docId w15:val="{A3C04E40-4B4D-49CF-91A4-398394C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b/>
      <w:bCs/>
      <w:color w:val="auto"/>
      <w:sz w:val="22"/>
      <w:szCs w:val="22"/>
      <w:shd w:val="clear" w:color="auto" w:fill="FFFFFF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  <w:style w:type="character" w:styleId="-0">
    <w:name w:val="Hyperlink"/>
    <w:basedOn w:val="a0"/>
    <w:uiPriority w:val="99"/>
    <w:unhideWhenUsed/>
    <w:rsid w:val="0053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373419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oom.us/my/uowm.eled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cp:keywords/>
  <dc:description/>
  <cp:lastModifiedBy>athina dimaki</cp:lastModifiedBy>
  <cp:revision>11</cp:revision>
  <cp:lastPrinted>2019-10-16T11:16:00Z</cp:lastPrinted>
  <dcterms:created xsi:type="dcterms:W3CDTF">2020-11-25T10:46:00Z</dcterms:created>
  <dcterms:modified xsi:type="dcterms:W3CDTF">2021-11-10T12:00:00Z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