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25"/>
        <w:gridCol w:w="2833"/>
      </w:tblGrid>
      <w:tr>
        <w:trPr/>
        <w:tc>
          <w:tcPr>
            <w:tcW w:w="602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drawing>
                <wp:anchor behindDoc="0" distT="0" distB="0" distL="133350" distR="117475" simplePos="0" locked="0" layoutInCell="1" allowOverlap="1" relativeHeight="2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6"/>
                <w:szCs w:val="26"/>
              </w:rPr>
            </w:pPr>
            <w:r>
              <w:rPr>
                <w:rFonts w:cs="Calibri" w:ascii="Calibri" w:hAnsi="Calibri"/>
                <w:b/>
                <w:sz w:val="26"/>
                <w:szCs w:val="26"/>
              </w:rPr>
              <w:t>ΠΑΝΕΠΙΣΤΗΜΙΟ ΔΥΤΙΚΗΣ ΜΑΚΕΔΟΝΙΑΣ</w:t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6"/>
                <w:szCs w:val="26"/>
              </w:rPr>
            </w:pPr>
            <w:r>
              <w:rPr>
                <w:rFonts w:cs="Calibri" w:ascii="Calibri" w:hAnsi="Calibri"/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rPr>
                <w:rFonts w:ascii="Calibri" w:hAnsi="Calibri" w:cs="Calibri"/>
                <w:b/>
                <w:b/>
                <w:sz w:val="26"/>
                <w:szCs w:val="26"/>
              </w:rPr>
            </w:pPr>
            <w:r>
              <w:rPr>
                <w:rFonts w:cs="Calibri" w:ascii="Calibri" w:hAnsi="Calibri"/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/>
                <w:b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</w:r>
          </w:p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/>
              <w:drawing>
                <wp:inline distT="0" distB="0" distL="0" distR="0">
                  <wp:extent cx="981075" cy="990600"/>
                  <wp:effectExtent l="0" t="0" r="0" b="0"/>
                  <wp:docPr id="2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>Έναρξη Υποβολής Αιτήσεων Πρακτικής Άσκησης μέσω ΕΣΠΑ 2021-2022 του Παιδαγωγικού Τμήματος Δημοτικής Εκπαίδευσης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ΑΚΕΔΟΝΙΑΣ στο πλαίσιο του Επιχειρησιακού Προγράμματος «Ανταγωνιστικότητα, Επιχειρηματικότητα και Καινοτομία (ΕΠΑνΕΚ)» ΕΣΠΑ 2014-2020 θα λειτουργήσει στο Παιδαγωγικό Τμήμα Δημοτικής Εκπαίδευσης για το ακαδημαϊκό έτος 2021-2022. </w:t>
      </w:r>
    </w:p>
    <w:p>
      <w:pPr>
        <w:pStyle w:val="Normal"/>
        <w:ind w:firstLine="7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Η διάρκεια της Πρακτικής Άσκησης είναι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δύο μήνες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Δικαίωμα συμμετοχής έχουν μόνο οι προπτυχιακοί φοιτητές και φοιτήτριες. Για την επιλογή των προπτυχιακών φοιτητριών/τών θα ακολουθηθεί διαδικασία αξιολόγησης βάσει των αιτήσεων που θα κατατεθούν ηλεκτρονικά κι εμπρόθεσμα </w:t>
      </w:r>
      <w:r>
        <w:rPr/>
        <w:t xml:space="preserve">στο πληροφοριακό σύστημα iposition στη διεύθυνση </w:t>
      </w:r>
      <w:hyperlink r:id="rId4">
        <w:r>
          <w:rPr>
            <w:rStyle w:val="Style14"/>
          </w:rPr>
          <w:t>https://arch.ece.uowm.gr/iposition/index.php</w:t>
        </w:r>
      </w:hyperlink>
      <w:r>
        <w:rPr/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Περίοδος υποβολής αιτήσεων από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Τετάρτη 3 Νοεμβρίου 2021  έως Κυριακή 21 Νοεμβρίου 2021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 Οι φοιτήτριες/ές θα πρέπει να ανεβάσουν το αρχείο .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pdf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της ηλεκτρονικής βαθμολογίας  (οδηγίες βρίσκονται στη σελίδα του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iposition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Ερωτήματα που αφορούν τις αιτήσεις γίνονται προς τη γραμματειακή υποστήριξη του προγράμματος, κ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α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Αθηνά Δημάκη (adimaki@uowm.gr) τις εργάσιμες ώρες (09:30 – 14:30) και ημέρες (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lang w:val="el-GR"/>
        </w:rPr>
        <w:t>Τρίτη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ως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Πέμπτη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  <w:r>
        <w:rPr>
          <w:rFonts w:ascii="Calibri" w:hAnsi="Calibri"/>
          <w:color w:val="000000"/>
        </w:rPr>
        <w:t xml:space="preserve"> </w:t>
      </w:r>
    </w:p>
    <w:sectPr>
      <w:footerReference w:type="default" r:id="rId5"/>
      <w:type w:val="nextPage"/>
      <w:pgSz w:w="11906" w:h="16838"/>
      <w:pgMar w:left="1800" w:right="1800" w:header="72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both"/>
      <w:rPr>
        <w:sz w:val="22"/>
        <w:szCs w:val="22"/>
      </w:rPr>
    </w:pPr>
    <w:r>
      <w:rPr>
        <w:sz w:val="22"/>
        <w:szCs w:val="22"/>
      </w:rPr>
    </w:r>
  </w:p>
  <w:p>
    <w:pPr>
      <w:pStyle w:val="Style21"/>
      <w:jc w:val="both"/>
      <w:rPr/>
    </w:pPr>
    <w:r>
      <w:rPr/>
    </w:r>
  </w:p>
  <w:p>
    <w:pPr>
      <w:pStyle w:val="Style21"/>
      <w:rPr/>
    </w:pPr>
    <w:r>
      <w:rPr/>
      <w:drawing>
        <wp:inline distT="0" distB="0" distL="0" distR="0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714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Σύνδεσμος διαδικτύου"/>
    <w:basedOn w:val="DefaultParagraphFont"/>
    <w:rsid w:val="000c59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sid w:val="0026443e"/>
    <w:rPr>
      <w:rFonts w:cs="Times New Roman"/>
      <w:color w:val="800080"/>
      <w:u w:val="single"/>
    </w:rPr>
  </w:style>
  <w:style w:type="character" w:styleId="Annotationreference">
    <w:name w:val="annotation reference"/>
    <w:basedOn w:val="DefaultParagraphFont"/>
    <w:uiPriority w:val="99"/>
    <w:qFormat/>
    <w:rsid w:val="003f4e43"/>
    <w:rPr>
      <w:rFonts w:cs="Times New Roman"/>
      <w:sz w:val="16"/>
      <w:szCs w:val="16"/>
    </w:rPr>
  </w:style>
  <w:style w:type="character" w:styleId="Char1" w:customStyle="1">
    <w:name w:val="Υποσέλιδο Char1"/>
    <w:basedOn w:val="DefaultParagraphFont"/>
    <w:link w:val="a5"/>
    <w:uiPriority w:val="99"/>
    <w:qFormat/>
    <w:locked/>
    <w:rsid w:val="003f4e43"/>
    <w:rPr>
      <w:rFonts w:cs="Times New Roman"/>
    </w:rPr>
  </w:style>
  <w:style w:type="character" w:styleId="Char" w:customStyle="1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styleId="Char2" w:customStyle="1">
    <w:name w:val="Υποσέλιδο Char"/>
    <w:basedOn w:val="DefaultParagraphFont"/>
    <w:uiPriority w:val="99"/>
    <w:qFormat/>
    <w:rsid w:val="00d44ba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73f7"/>
    <w:rPr>
      <w:color w:val="605E5C"/>
      <w:shd w:fill="E1DFDD" w:val="clear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/>
  </w:style>
  <w:style w:type="character" w:styleId="ListLabel29" w:customStyle="1">
    <w:name w:val="ListLabel 29"/>
    <w:qFormat/>
    <w:rPr>
      <w:rFonts w:ascii="Calibri" w:hAnsi="Calibri" w:cs="Calibri" w:asciiTheme="minorHAnsi" w:cstheme="minorHAnsi" w:hAnsiTheme="minorHAnsi"/>
      <w:color w:val="auto"/>
      <w:sz w:val="22"/>
      <w:szCs w:val="22"/>
      <w:shd w:fill="FFFFFF" w:val="clear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/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semiHidden/>
    <w:qFormat/>
    <w:rsid w:val="00ca41dc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rsid w:val="00b15f0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rsid w:val="00b15f0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Annotationtext">
    <w:name w:val="annotation text"/>
    <w:basedOn w:val="Normal"/>
    <w:uiPriority w:val="99"/>
    <w:qFormat/>
    <w:rsid w:val="003f4e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"/>
    <w:qFormat/>
    <w:rsid w:val="003f4e4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arch.ece.uowm.gr/iposition/index.php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LibreOffice/6.2.0.3$Windows_X86_64 LibreOffice_project/98c6a8a1c6c7b144ce3cc729e34964b47ce25d62</Application>
  <Pages>1</Pages>
  <Words>150</Words>
  <Characters>1067</Characters>
  <CharactersWithSpaces>1220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2021-11-03T08:01:00Z</dcterms:created>
  <dc:creator>Ελένη Κατέλη</dc:creator>
  <dc:description/>
  <dc:language>el-GR</dc:language>
  <cp:lastModifiedBy/>
  <cp:lastPrinted>2019-10-16T11:16:00Z</cp:lastPrinted>
  <dcterms:modified xsi:type="dcterms:W3CDTF">2021-11-04T17:29:33Z</dcterms:modified>
  <cp:revision>7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